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DD1FB4" w14:textId="59CF2F48" w:rsidR="00555D94" w:rsidRDefault="00000000" w:rsidP="00446617">
      <w:pPr>
        <w:spacing w:line="360" w:lineRule="auto"/>
        <w:jc w:val="center"/>
        <w:rPr>
          <w:sz w:val="32"/>
        </w:rPr>
      </w:pPr>
      <w:r>
        <w:rPr>
          <w:sz w:val="32"/>
          <w:szCs w:val="28"/>
        </w:rPr>
        <w:t xml:space="preserve">Инструкция по эксплуатации сервиса </w:t>
      </w:r>
      <w:proofErr w:type="spellStart"/>
      <w:r w:rsidR="000132A7">
        <w:rPr>
          <w:sz w:val="32"/>
          <w:szCs w:val="28"/>
          <w:lang w:val="en-US"/>
        </w:rPr>
        <w:t>iTips</w:t>
      </w:r>
      <w:proofErr w:type="spellEnd"/>
    </w:p>
    <w:p w14:paraId="78DD1FB5" w14:textId="77777777" w:rsidR="00555D94" w:rsidRDefault="00555D94" w:rsidP="00446617">
      <w:pPr>
        <w:spacing w:line="360" w:lineRule="auto"/>
        <w:jc w:val="both"/>
        <w:rPr>
          <w:sz w:val="28"/>
          <w:lang w:val="en-US"/>
        </w:rPr>
      </w:pPr>
    </w:p>
    <w:p w14:paraId="7F5757D5" w14:textId="7B2298F9" w:rsidR="000132A7" w:rsidRPr="000132A7" w:rsidRDefault="000132A7" w:rsidP="00446617">
      <w:pPr>
        <w:pStyle w:val="a3"/>
        <w:numPr>
          <w:ilvl w:val="0"/>
          <w:numId w:val="2"/>
        </w:numPr>
        <w:spacing w:line="360" w:lineRule="auto"/>
        <w:ind w:left="284" w:hanging="284"/>
        <w:jc w:val="both"/>
        <w:rPr>
          <w:sz w:val="28"/>
          <w:lang w:val="en-US"/>
        </w:rPr>
      </w:pPr>
      <w:r>
        <w:rPr>
          <w:sz w:val="28"/>
        </w:rPr>
        <w:t>Регистрация</w:t>
      </w:r>
    </w:p>
    <w:p w14:paraId="120F1A0C" w14:textId="38BB92F6" w:rsidR="00633D90" w:rsidRPr="002B2943" w:rsidRDefault="000132A7" w:rsidP="00446617">
      <w:pPr>
        <w:pStyle w:val="a3"/>
        <w:numPr>
          <w:ilvl w:val="1"/>
          <w:numId w:val="2"/>
        </w:numPr>
        <w:spacing w:before="240" w:line="360" w:lineRule="auto"/>
        <w:ind w:left="284" w:firstLine="0"/>
        <w:jc w:val="both"/>
        <w:rPr>
          <w:sz w:val="28"/>
        </w:rPr>
      </w:pPr>
      <w:r w:rsidRPr="002B2943">
        <w:rPr>
          <w:sz w:val="28"/>
        </w:rPr>
        <w:t xml:space="preserve">Для регистрации в сервисе пользователь </w:t>
      </w:r>
      <w:r w:rsidR="00CD32D6" w:rsidRPr="002B2943">
        <w:rPr>
          <w:sz w:val="28"/>
        </w:rPr>
        <w:t xml:space="preserve">выбирает формат личного кабинета: индивидуальный </w:t>
      </w:r>
      <w:r w:rsidR="00F75B4D" w:rsidRPr="002B2943">
        <w:rPr>
          <w:sz w:val="28"/>
        </w:rPr>
        <w:t xml:space="preserve">(для одного пользователя) </w:t>
      </w:r>
      <w:r w:rsidR="00CD32D6" w:rsidRPr="002B2943">
        <w:rPr>
          <w:sz w:val="28"/>
        </w:rPr>
        <w:t xml:space="preserve">или </w:t>
      </w:r>
      <w:r w:rsidR="00F75B4D" w:rsidRPr="002B2943">
        <w:rPr>
          <w:sz w:val="28"/>
        </w:rPr>
        <w:t>корпоративный (для управления организациями и нескольких пользователей)</w:t>
      </w:r>
      <w:r w:rsidR="00633D90" w:rsidRPr="00633D90">
        <w:rPr>
          <w:sz w:val="28"/>
        </w:rPr>
        <w:drawing>
          <wp:inline distT="0" distB="0" distL="0" distR="0" wp14:anchorId="38DE5F1F" wp14:editId="2EF0F12A">
            <wp:extent cx="5733415" cy="4872990"/>
            <wp:effectExtent l="0" t="0" r="635" b="3810"/>
            <wp:docPr id="1812417945" name="Рисунок 1" descr="Изображение выглядит как текст, снимок экрана, Шрифт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17945" name="Рисунок 1" descr="Изображение выглядит как текст, снимок экрана, Шрифт, логотип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61A3" w14:textId="34C02BB4" w:rsidR="000132A7" w:rsidRDefault="002B2943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 w:rsidRPr="005E32F7">
        <w:rPr>
          <w:sz w:val="28"/>
        </w:rPr>
        <w:t>Для</w:t>
      </w:r>
      <w:r w:rsidR="00A73295" w:rsidRPr="005E32F7">
        <w:rPr>
          <w:sz w:val="28"/>
        </w:rPr>
        <w:t xml:space="preserve"> </w:t>
      </w:r>
      <w:r w:rsidR="007D47C9" w:rsidRPr="005E32F7">
        <w:rPr>
          <w:sz w:val="28"/>
        </w:rPr>
        <w:t xml:space="preserve">создания профиля пользователь </w:t>
      </w:r>
      <w:r w:rsidR="003B2A8C" w:rsidRPr="005E32F7">
        <w:rPr>
          <w:sz w:val="28"/>
        </w:rPr>
        <w:t>указывает электронную почту, номер телефона, имя, фамилию</w:t>
      </w:r>
      <w:r w:rsidR="005E32F7" w:rsidRPr="005E32F7">
        <w:rPr>
          <w:sz w:val="28"/>
        </w:rPr>
        <w:t>, страну, отрасль</w:t>
      </w:r>
      <w:r w:rsidR="005E32F7">
        <w:rPr>
          <w:sz w:val="28"/>
        </w:rPr>
        <w:t xml:space="preserve"> и название </w:t>
      </w:r>
      <w:r w:rsidR="00FF08A1">
        <w:rPr>
          <w:sz w:val="28"/>
        </w:rPr>
        <w:t>компании,</w:t>
      </w:r>
      <w:r w:rsidR="005E32F7">
        <w:rPr>
          <w:sz w:val="28"/>
        </w:rPr>
        <w:t xml:space="preserve"> и свою должность в ней.</w:t>
      </w:r>
    </w:p>
    <w:p w14:paraId="0D19A14B" w14:textId="619C2E3E" w:rsidR="00FF08A1" w:rsidRDefault="00FF08A1" w:rsidP="00446617">
      <w:pPr>
        <w:pStyle w:val="a3"/>
        <w:spacing w:line="360" w:lineRule="auto"/>
        <w:ind w:left="284"/>
        <w:jc w:val="both"/>
        <w:rPr>
          <w:sz w:val="28"/>
        </w:rPr>
      </w:pPr>
      <w:r w:rsidRPr="00FF08A1">
        <w:rPr>
          <w:sz w:val="28"/>
        </w:rPr>
        <w:lastRenderedPageBreak/>
        <w:drawing>
          <wp:inline distT="0" distB="0" distL="0" distR="0" wp14:anchorId="3FA6F09E" wp14:editId="5D7C809C">
            <wp:extent cx="5733415" cy="6122670"/>
            <wp:effectExtent l="0" t="0" r="635" b="0"/>
            <wp:docPr id="1923990134" name="Рисунок 1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90134" name="Рисунок 1" descr="Изображение выглядит как текст, снимок экрана, Шрифт, дизайн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88735" w14:textId="7E7A538C" w:rsidR="00FF08A1" w:rsidRDefault="00F07F9F" w:rsidP="00446617">
      <w:pPr>
        <w:pStyle w:val="a3"/>
        <w:numPr>
          <w:ilvl w:val="0"/>
          <w:numId w:val="2"/>
        </w:numPr>
        <w:spacing w:line="360" w:lineRule="auto"/>
        <w:ind w:left="284" w:hanging="284"/>
        <w:jc w:val="both"/>
        <w:rPr>
          <w:sz w:val="28"/>
        </w:rPr>
      </w:pPr>
      <w:r>
        <w:rPr>
          <w:sz w:val="28"/>
        </w:rPr>
        <w:t>Авторизация</w:t>
      </w:r>
    </w:p>
    <w:p w14:paraId="09F0691A" w14:textId="0C2A54B1" w:rsidR="00F07F9F" w:rsidRDefault="004B4CFA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 xml:space="preserve">Для входа в сервис зарегистрированные ранее пользователи </w:t>
      </w:r>
      <w:r w:rsidR="00853E60">
        <w:rPr>
          <w:sz w:val="28"/>
        </w:rPr>
        <w:t>используют адрес электронной почты и пароль.</w:t>
      </w:r>
    </w:p>
    <w:p w14:paraId="08E2CA80" w14:textId="56B49858" w:rsidR="00853E60" w:rsidRDefault="00853E60" w:rsidP="00446617">
      <w:pPr>
        <w:pStyle w:val="a3"/>
        <w:spacing w:line="360" w:lineRule="auto"/>
        <w:ind w:left="284"/>
        <w:jc w:val="both"/>
        <w:rPr>
          <w:sz w:val="28"/>
        </w:rPr>
      </w:pPr>
      <w:r w:rsidRPr="00853E60">
        <w:rPr>
          <w:sz w:val="28"/>
        </w:rPr>
        <w:lastRenderedPageBreak/>
        <w:drawing>
          <wp:inline distT="0" distB="0" distL="0" distR="0" wp14:anchorId="694547CD" wp14:editId="1874CE3C">
            <wp:extent cx="5733415" cy="4757420"/>
            <wp:effectExtent l="0" t="0" r="635" b="5080"/>
            <wp:docPr id="1888101353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01353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9F5E3" w14:textId="072A89DF" w:rsidR="00853E60" w:rsidRDefault="00E912A4" w:rsidP="00446617">
      <w:pPr>
        <w:pStyle w:val="a3"/>
        <w:numPr>
          <w:ilvl w:val="0"/>
          <w:numId w:val="2"/>
        </w:numPr>
        <w:spacing w:line="360" w:lineRule="auto"/>
        <w:ind w:left="284" w:hanging="284"/>
        <w:jc w:val="both"/>
        <w:rPr>
          <w:sz w:val="28"/>
        </w:rPr>
      </w:pPr>
      <w:r>
        <w:rPr>
          <w:sz w:val="28"/>
        </w:rPr>
        <w:t>Переключение языка</w:t>
      </w:r>
    </w:p>
    <w:p w14:paraId="0FAB9D6F" w14:textId="5F0CD391" w:rsidR="00E912A4" w:rsidRDefault="00E912A4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 xml:space="preserve">Сервис доступен на </w:t>
      </w:r>
      <w:r w:rsidR="002A62BB">
        <w:rPr>
          <w:sz w:val="28"/>
        </w:rPr>
        <w:t>4 языках: Английский, Испанский, Португальский и Ин</w:t>
      </w:r>
      <w:r w:rsidR="00C44BCB">
        <w:rPr>
          <w:sz w:val="28"/>
        </w:rPr>
        <w:t>донезийский.</w:t>
      </w:r>
    </w:p>
    <w:p w14:paraId="206C9283" w14:textId="23ADCD99" w:rsidR="00C44BCB" w:rsidRDefault="00C44BCB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 xml:space="preserve">Для переключения языка пользователь переходит в раздел Профиль и </w:t>
      </w:r>
      <w:r w:rsidR="00BB70C9">
        <w:rPr>
          <w:sz w:val="28"/>
        </w:rPr>
        <w:t>выбирает нужный язык из списка доступных. Смена языка происходит автоматически.</w:t>
      </w:r>
    </w:p>
    <w:p w14:paraId="6C2CD819" w14:textId="662D0A81" w:rsidR="00BB70C9" w:rsidRDefault="00891E13" w:rsidP="00446617">
      <w:pPr>
        <w:pStyle w:val="a3"/>
        <w:spacing w:line="360" w:lineRule="auto"/>
        <w:ind w:left="284"/>
        <w:jc w:val="both"/>
        <w:rPr>
          <w:sz w:val="28"/>
        </w:rPr>
      </w:pPr>
      <w:r w:rsidRPr="00891E13">
        <w:rPr>
          <w:sz w:val="28"/>
        </w:rPr>
        <w:lastRenderedPageBreak/>
        <w:drawing>
          <wp:inline distT="0" distB="0" distL="0" distR="0" wp14:anchorId="68F8E71B" wp14:editId="1B61E020">
            <wp:extent cx="5733415" cy="6549390"/>
            <wp:effectExtent l="0" t="0" r="635" b="3810"/>
            <wp:docPr id="579512641" name="Рисунок 1" descr="Изображение выглядит как текст, снимок экрана, программное обеспечение, мультимеди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12641" name="Рисунок 1" descr="Изображение выглядит как текст, снимок экрана, программное обеспечение, мультимеди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54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B7D29" w14:textId="77777777" w:rsidR="00AA2A53" w:rsidRDefault="00AA2A53" w:rsidP="00446617">
      <w:pPr>
        <w:pStyle w:val="a3"/>
        <w:numPr>
          <w:ilvl w:val="0"/>
          <w:numId w:val="2"/>
        </w:numPr>
        <w:spacing w:line="360" w:lineRule="auto"/>
        <w:ind w:left="284" w:hanging="284"/>
        <w:jc w:val="both"/>
        <w:rPr>
          <w:sz w:val="28"/>
        </w:rPr>
      </w:pPr>
      <w:r>
        <w:rPr>
          <w:sz w:val="28"/>
        </w:rPr>
        <w:t>Просмотр статистики</w:t>
      </w:r>
    </w:p>
    <w:p w14:paraId="229E8A88" w14:textId="77777777" w:rsidR="00AA2A53" w:rsidRDefault="00AA2A53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>Для просмотра статистики по транзакциям пользователь переходит в раздел Статистика.</w:t>
      </w:r>
    </w:p>
    <w:p w14:paraId="78475D03" w14:textId="77777777" w:rsidR="00EE206E" w:rsidRDefault="00AA2A53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 xml:space="preserve">В разделе статистики отображается </w:t>
      </w:r>
      <w:r w:rsidR="00D81365">
        <w:rPr>
          <w:sz w:val="28"/>
        </w:rPr>
        <w:t xml:space="preserve">общая сумма чаевых за сегодня, список </w:t>
      </w:r>
      <w:r w:rsidR="00EE206E">
        <w:rPr>
          <w:sz w:val="28"/>
        </w:rPr>
        <w:t>транзакций за сегодня и статистика за несколько дней.</w:t>
      </w:r>
    </w:p>
    <w:p w14:paraId="199AE9D6" w14:textId="662A3420" w:rsidR="009F06D6" w:rsidRPr="009F06D6" w:rsidRDefault="009F06D6" w:rsidP="00446617">
      <w:pPr>
        <w:spacing w:line="360" w:lineRule="auto"/>
        <w:ind w:left="284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C1E935A" wp14:editId="6D80BBD3">
            <wp:extent cx="5733415" cy="2741295"/>
            <wp:effectExtent l="0" t="0" r="635" b="1905"/>
            <wp:docPr id="208247980" name="Рисунок 1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7980" name="Рисунок 1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2045" w14:textId="75FDE511" w:rsidR="009F06D6" w:rsidRDefault="009F06D6" w:rsidP="00446617">
      <w:pPr>
        <w:pStyle w:val="a3"/>
        <w:numPr>
          <w:ilvl w:val="0"/>
          <w:numId w:val="2"/>
        </w:numPr>
        <w:spacing w:line="360" w:lineRule="auto"/>
        <w:ind w:left="284" w:hanging="284"/>
        <w:jc w:val="both"/>
        <w:rPr>
          <w:sz w:val="28"/>
        </w:rPr>
      </w:pPr>
      <w:r>
        <w:rPr>
          <w:sz w:val="28"/>
        </w:rPr>
        <w:t>Создание страницы оплаты (</w:t>
      </w:r>
      <w:r>
        <w:rPr>
          <w:sz w:val="28"/>
          <w:lang w:val="en-US"/>
        </w:rPr>
        <w:t>QR</w:t>
      </w:r>
      <w:r w:rsidRPr="009F06D6">
        <w:rPr>
          <w:sz w:val="28"/>
        </w:rPr>
        <w:t>-</w:t>
      </w:r>
      <w:r>
        <w:rPr>
          <w:sz w:val="28"/>
        </w:rPr>
        <w:t>кода)</w:t>
      </w:r>
    </w:p>
    <w:p w14:paraId="3026C1A9" w14:textId="51F4A7EC" w:rsidR="009F06D6" w:rsidRDefault="009F06D6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 xml:space="preserve">Для просмотра и изменения существующих страниц оплаты, а также создания новых, пользователь переходит в раздел </w:t>
      </w:r>
      <w:r>
        <w:rPr>
          <w:sz w:val="28"/>
          <w:lang w:val="en-US"/>
        </w:rPr>
        <w:t>QR</w:t>
      </w:r>
      <w:r w:rsidRPr="009F06D6">
        <w:rPr>
          <w:sz w:val="28"/>
        </w:rPr>
        <w:t>-</w:t>
      </w:r>
      <w:r>
        <w:rPr>
          <w:sz w:val="28"/>
        </w:rPr>
        <w:t>коды.</w:t>
      </w:r>
    </w:p>
    <w:p w14:paraId="0754DB1D" w14:textId="2400B4B2" w:rsidR="004D5FC6" w:rsidRPr="004D5FC6" w:rsidRDefault="0036048C" w:rsidP="00446617">
      <w:pPr>
        <w:spacing w:line="360" w:lineRule="auto"/>
        <w:ind w:left="284"/>
        <w:jc w:val="both"/>
        <w:rPr>
          <w:sz w:val="28"/>
        </w:rPr>
      </w:pPr>
      <w:r>
        <w:rPr>
          <w:noProof/>
        </w:rPr>
        <w:drawing>
          <wp:inline distT="0" distB="0" distL="0" distR="0" wp14:anchorId="4A20D78C" wp14:editId="7033DF4C">
            <wp:extent cx="5733415" cy="2741295"/>
            <wp:effectExtent l="0" t="0" r="635" b="1905"/>
            <wp:docPr id="532643529" name="Рисунок 1" descr="Изображение выглядит как текст, снимок экрана, Мобильный телефон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43529" name="Рисунок 1" descr="Изображение выглядит как текст, снимок экрана, Мобильный телефон, дизайн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13634" w14:textId="25951AE8" w:rsidR="004D5FC6" w:rsidRDefault="004D5FC6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>Для редактирования страницы пользователь нажимает кнопку Редактировать на карточке нужной страницы.</w:t>
      </w:r>
    </w:p>
    <w:p w14:paraId="59FDF589" w14:textId="593CE86F" w:rsidR="00A01C68" w:rsidRDefault="00A01C68" w:rsidP="00446617">
      <w:pPr>
        <w:pStyle w:val="a3"/>
        <w:spacing w:line="360" w:lineRule="auto"/>
        <w:ind w:left="284"/>
        <w:jc w:val="both"/>
        <w:rPr>
          <w:sz w:val="28"/>
        </w:rPr>
      </w:pPr>
      <w:r w:rsidRPr="00A01C68">
        <w:rPr>
          <w:sz w:val="28"/>
        </w:rPr>
        <w:drawing>
          <wp:inline distT="0" distB="0" distL="0" distR="0" wp14:anchorId="10ADE044" wp14:editId="1DFCD94C">
            <wp:extent cx="5733415" cy="1598930"/>
            <wp:effectExtent l="0" t="0" r="635" b="1270"/>
            <wp:docPr id="1598079920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79920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E6BA9" w14:textId="7F2D27D8" w:rsidR="00BE429E" w:rsidRDefault="00BE429E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lastRenderedPageBreak/>
        <w:t xml:space="preserve">Для создания страницы пользователь нажимает кнопку Добавить </w:t>
      </w:r>
      <w:r>
        <w:rPr>
          <w:sz w:val="28"/>
          <w:lang w:val="en-US"/>
        </w:rPr>
        <w:t>QR</w:t>
      </w:r>
      <w:r w:rsidRPr="00BE429E">
        <w:rPr>
          <w:sz w:val="28"/>
        </w:rPr>
        <w:t>-</w:t>
      </w:r>
      <w:r>
        <w:rPr>
          <w:sz w:val="28"/>
        </w:rPr>
        <w:t>код.</w:t>
      </w:r>
    </w:p>
    <w:p w14:paraId="4195A6EB" w14:textId="7721E516" w:rsidR="00A01C68" w:rsidRDefault="0036048C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 xml:space="preserve">В режиме редактирования </w:t>
      </w:r>
      <w:r w:rsidR="001F3B0E">
        <w:rPr>
          <w:sz w:val="28"/>
        </w:rPr>
        <w:t xml:space="preserve">или создания страницы </w:t>
      </w:r>
      <w:r>
        <w:rPr>
          <w:sz w:val="28"/>
        </w:rPr>
        <w:t>доступно изменение полей страницы, а также предпросмотр новой верси</w:t>
      </w:r>
      <w:r w:rsidR="001F3B0E">
        <w:rPr>
          <w:sz w:val="28"/>
        </w:rPr>
        <w:t>и</w:t>
      </w:r>
      <w:r>
        <w:rPr>
          <w:sz w:val="28"/>
        </w:rPr>
        <w:t>.</w:t>
      </w:r>
    </w:p>
    <w:p w14:paraId="115E3861" w14:textId="60BA8B61" w:rsidR="001F3B0E" w:rsidRPr="00073CC4" w:rsidRDefault="001F3B0E" w:rsidP="00446617">
      <w:pPr>
        <w:pStyle w:val="a3"/>
        <w:spacing w:line="360" w:lineRule="auto"/>
        <w:ind w:left="284"/>
        <w:jc w:val="both"/>
        <w:rPr>
          <w:sz w:val="28"/>
          <w:lang w:val="en-US"/>
        </w:rPr>
      </w:pPr>
      <w:r>
        <w:rPr>
          <w:noProof/>
        </w:rPr>
        <w:drawing>
          <wp:inline distT="0" distB="0" distL="0" distR="0" wp14:anchorId="4023B298" wp14:editId="6F010A3B">
            <wp:extent cx="5733415" cy="2741295"/>
            <wp:effectExtent l="0" t="0" r="635" b="1905"/>
            <wp:docPr id="361506506" name="Рисунок 1" descr="Изображение выглядит как текст, снимок экрана, программное обеспечение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06506" name="Рисунок 1" descr="Изображение выглядит как текст, снимок экрана, программное обеспечение, дизайн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1105" w14:textId="5FB08153" w:rsidR="00462605" w:rsidRDefault="00462605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 xml:space="preserve">Для удаления </w:t>
      </w:r>
      <w:r w:rsidR="004D5FC6">
        <w:rPr>
          <w:sz w:val="28"/>
        </w:rPr>
        <w:t xml:space="preserve">страницы пользователь нажимает кнопку Удалить на карточке нужной страницы. </w:t>
      </w:r>
    </w:p>
    <w:p w14:paraId="402EBE17" w14:textId="7D15D122" w:rsidR="004D5FC6" w:rsidRDefault="00533997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 xml:space="preserve">Для скачивания </w:t>
      </w:r>
      <w:r>
        <w:rPr>
          <w:sz w:val="28"/>
          <w:lang w:val="en-US"/>
        </w:rPr>
        <w:t>QR</w:t>
      </w:r>
      <w:r w:rsidRPr="00533997">
        <w:rPr>
          <w:sz w:val="28"/>
        </w:rPr>
        <w:t>-</w:t>
      </w:r>
      <w:r>
        <w:rPr>
          <w:sz w:val="28"/>
        </w:rPr>
        <w:t>кода для перехода на страницу</w:t>
      </w:r>
      <w:r w:rsidR="009711ED">
        <w:rPr>
          <w:sz w:val="28"/>
        </w:rPr>
        <w:t xml:space="preserve"> пользователь нажимает кнопку Скачать на карточке нужно страницы.</w:t>
      </w:r>
    </w:p>
    <w:p w14:paraId="61065D95" w14:textId="5737F80D" w:rsidR="009711ED" w:rsidRDefault="009711ED" w:rsidP="00446617">
      <w:pPr>
        <w:pStyle w:val="a3"/>
        <w:numPr>
          <w:ilvl w:val="0"/>
          <w:numId w:val="2"/>
        </w:numPr>
        <w:spacing w:line="360" w:lineRule="auto"/>
        <w:ind w:left="284" w:hanging="284"/>
        <w:jc w:val="both"/>
        <w:rPr>
          <w:sz w:val="28"/>
        </w:rPr>
      </w:pPr>
      <w:r>
        <w:rPr>
          <w:sz w:val="28"/>
        </w:rPr>
        <w:t>Вывод средств</w:t>
      </w:r>
    </w:p>
    <w:p w14:paraId="79BCB87C" w14:textId="23409948" w:rsidR="009711ED" w:rsidRDefault="009711ED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>Для просмотра транзакций, управления настройками и вывода</w:t>
      </w:r>
      <w:r w:rsidR="00E33C32">
        <w:rPr>
          <w:sz w:val="28"/>
        </w:rPr>
        <w:t xml:space="preserve"> средств пользователь переходит в раздел Баланс.</w:t>
      </w:r>
    </w:p>
    <w:p w14:paraId="02D73923" w14:textId="79562F36" w:rsidR="006B12D1" w:rsidRPr="006B12D1" w:rsidRDefault="006B12D1" w:rsidP="00446617">
      <w:pPr>
        <w:spacing w:line="360" w:lineRule="auto"/>
        <w:ind w:left="284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A5E274B" wp14:editId="7C628C8F">
            <wp:extent cx="5733415" cy="2741295"/>
            <wp:effectExtent l="0" t="0" r="635" b="1905"/>
            <wp:docPr id="787099350" name="Рисунок 1" descr="Изображение выглядит как текст, снимок экрана, программное обеспечение, мультимеди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99350" name="Рисунок 1" descr="Изображение выглядит как текст, снимок экрана, программное обеспечение, мультимедиа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C276" w14:textId="16D8F337" w:rsidR="006B12D1" w:rsidRDefault="006B12D1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 xml:space="preserve">Для вывода средств пользователь должен добавить </w:t>
      </w:r>
      <w:r>
        <w:rPr>
          <w:sz w:val="28"/>
          <w:lang w:val="en-US"/>
        </w:rPr>
        <w:t>SEPA</w:t>
      </w:r>
      <w:r w:rsidRPr="006B12D1">
        <w:rPr>
          <w:sz w:val="28"/>
        </w:rPr>
        <w:t>-</w:t>
      </w:r>
      <w:r>
        <w:rPr>
          <w:sz w:val="28"/>
        </w:rPr>
        <w:t>аккаунт</w:t>
      </w:r>
      <w:r w:rsidR="0050136C">
        <w:rPr>
          <w:sz w:val="28"/>
        </w:rPr>
        <w:t xml:space="preserve">, либо ввести данные </w:t>
      </w:r>
      <w:r>
        <w:rPr>
          <w:sz w:val="28"/>
        </w:rPr>
        <w:t>банковск</w:t>
      </w:r>
      <w:r w:rsidR="0050136C">
        <w:rPr>
          <w:sz w:val="28"/>
        </w:rPr>
        <w:t>ой</w:t>
      </w:r>
      <w:r>
        <w:rPr>
          <w:sz w:val="28"/>
        </w:rPr>
        <w:t xml:space="preserve"> карт</w:t>
      </w:r>
      <w:r w:rsidR="0050136C">
        <w:rPr>
          <w:sz w:val="28"/>
        </w:rPr>
        <w:t>ы</w:t>
      </w:r>
      <w:r>
        <w:rPr>
          <w:sz w:val="28"/>
        </w:rPr>
        <w:t>.</w:t>
      </w:r>
    </w:p>
    <w:p w14:paraId="1B611D0E" w14:textId="42FE42CD" w:rsidR="006B12D1" w:rsidRDefault="00EB11C7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 xml:space="preserve">Для добавления </w:t>
      </w:r>
      <w:r>
        <w:rPr>
          <w:sz w:val="28"/>
          <w:lang w:val="en-US"/>
        </w:rPr>
        <w:t>SEPA</w:t>
      </w:r>
      <w:r w:rsidRPr="00EB11C7">
        <w:rPr>
          <w:sz w:val="28"/>
        </w:rPr>
        <w:t>-</w:t>
      </w:r>
      <w:r>
        <w:rPr>
          <w:sz w:val="28"/>
        </w:rPr>
        <w:t xml:space="preserve">аккаунта пользователь нажимает кнопку Добавить </w:t>
      </w:r>
      <w:r>
        <w:rPr>
          <w:sz w:val="28"/>
          <w:lang w:val="en-US"/>
        </w:rPr>
        <w:t>SEPA</w:t>
      </w:r>
      <w:r w:rsidRPr="00EB11C7">
        <w:rPr>
          <w:sz w:val="28"/>
        </w:rPr>
        <w:t>-</w:t>
      </w:r>
      <w:r>
        <w:rPr>
          <w:sz w:val="28"/>
        </w:rPr>
        <w:t xml:space="preserve">аккаунт и </w:t>
      </w:r>
      <w:r w:rsidR="00381528">
        <w:rPr>
          <w:sz w:val="28"/>
        </w:rPr>
        <w:t>указывает</w:t>
      </w:r>
      <w:r>
        <w:rPr>
          <w:sz w:val="28"/>
        </w:rPr>
        <w:t xml:space="preserve"> свое имя, название банка и номер счета в банке.</w:t>
      </w:r>
    </w:p>
    <w:p w14:paraId="54BDB260" w14:textId="3AAC9A7C" w:rsidR="00EB11C7" w:rsidRPr="00EB11C7" w:rsidRDefault="00AB0004" w:rsidP="00446617">
      <w:pPr>
        <w:spacing w:line="360" w:lineRule="auto"/>
        <w:ind w:left="284"/>
        <w:jc w:val="both"/>
        <w:rPr>
          <w:sz w:val="28"/>
        </w:rPr>
      </w:pPr>
      <w:r w:rsidRPr="00AB0004">
        <w:rPr>
          <w:sz w:val="28"/>
        </w:rPr>
        <w:lastRenderedPageBreak/>
        <w:drawing>
          <wp:inline distT="0" distB="0" distL="0" distR="0" wp14:anchorId="0AAF598C" wp14:editId="1D3F61BE">
            <wp:extent cx="5733415" cy="6177915"/>
            <wp:effectExtent l="0" t="0" r="635" b="0"/>
            <wp:docPr id="1987178558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78558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1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20D84" w14:textId="5062A863" w:rsidR="00EB11C7" w:rsidRDefault="000A407D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 xml:space="preserve">Для </w:t>
      </w:r>
      <w:r w:rsidR="0050136C">
        <w:rPr>
          <w:sz w:val="28"/>
        </w:rPr>
        <w:t>вывода</w:t>
      </w:r>
      <w:r>
        <w:rPr>
          <w:sz w:val="28"/>
        </w:rPr>
        <w:t xml:space="preserve"> банковской карты</w:t>
      </w:r>
      <w:r w:rsidR="00381528">
        <w:rPr>
          <w:sz w:val="28"/>
        </w:rPr>
        <w:t xml:space="preserve"> пользователь переходит на вкладку «Банковские карты» и указывает </w:t>
      </w:r>
      <w:r w:rsidR="0050136C">
        <w:rPr>
          <w:sz w:val="28"/>
        </w:rPr>
        <w:t xml:space="preserve">сумму вывода, номер карты, дату </w:t>
      </w:r>
      <w:r w:rsidR="00914F4E">
        <w:rPr>
          <w:sz w:val="28"/>
        </w:rPr>
        <w:t>истечения срока действия, город и дату рождения</w:t>
      </w:r>
      <w:r w:rsidR="004640DF">
        <w:rPr>
          <w:sz w:val="28"/>
        </w:rPr>
        <w:t>, и нажимает кнопку «Вывести»</w:t>
      </w:r>
      <w:r w:rsidR="00914F4E">
        <w:rPr>
          <w:sz w:val="28"/>
        </w:rPr>
        <w:t xml:space="preserve">. Пользователь также может сохранить данные карты </w:t>
      </w:r>
      <w:r w:rsidR="004640DF">
        <w:rPr>
          <w:sz w:val="28"/>
        </w:rPr>
        <w:t>выбрав опцию «Сохранить для новых операций».</w:t>
      </w:r>
    </w:p>
    <w:p w14:paraId="6923F55D" w14:textId="77777777" w:rsidR="00C6548A" w:rsidRDefault="006B12D1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>Внизу страницы отображается таблица с историей транзакций.</w:t>
      </w:r>
      <w:r w:rsidR="00C6548A" w:rsidRPr="00C6548A">
        <w:rPr>
          <w:sz w:val="28"/>
        </w:rPr>
        <w:t xml:space="preserve"> </w:t>
      </w:r>
    </w:p>
    <w:p w14:paraId="7943F057" w14:textId="2C94F266" w:rsidR="00E33C32" w:rsidRPr="00C6548A" w:rsidRDefault="00C6548A" w:rsidP="00446617">
      <w:pPr>
        <w:spacing w:line="360" w:lineRule="auto"/>
        <w:ind w:left="284"/>
        <w:jc w:val="both"/>
        <w:rPr>
          <w:sz w:val="28"/>
        </w:rPr>
      </w:pPr>
      <w:r w:rsidRPr="006B12D1">
        <w:lastRenderedPageBreak/>
        <w:drawing>
          <wp:inline distT="0" distB="0" distL="0" distR="0" wp14:anchorId="14D19BBA" wp14:editId="0E8C047D">
            <wp:extent cx="5733415" cy="1104900"/>
            <wp:effectExtent l="0" t="0" r="635" b="0"/>
            <wp:docPr id="1016332794" name="Рисунок 1" descr="Изображение выглядит как текст, снимок экран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32794" name="Рисунок 1" descr="Изображение выглядит как текст, снимок экрана, линия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76C5E" w14:textId="2203D3AE" w:rsidR="00C6548A" w:rsidRDefault="00955389" w:rsidP="00446617">
      <w:pPr>
        <w:pStyle w:val="a3"/>
        <w:numPr>
          <w:ilvl w:val="0"/>
          <w:numId w:val="2"/>
        </w:numPr>
        <w:spacing w:line="360" w:lineRule="auto"/>
        <w:ind w:left="284" w:hanging="284"/>
        <w:jc w:val="both"/>
        <w:rPr>
          <w:sz w:val="28"/>
        </w:rPr>
      </w:pPr>
      <w:r>
        <w:rPr>
          <w:sz w:val="28"/>
        </w:rPr>
        <w:t>Просмотр транзакций компании</w:t>
      </w:r>
    </w:p>
    <w:p w14:paraId="7909BB1B" w14:textId="1A249FFC" w:rsidR="002B50AC" w:rsidRDefault="002B50AC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>Для просмотра транзакций по компании пользователь переходит в раздел Транзакции.</w:t>
      </w:r>
    </w:p>
    <w:p w14:paraId="255BF906" w14:textId="77777777" w:rsidR="00955389" w:rsidRPr="00955389" w:rsidRDefault="00D71573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 xml:space="preserve">На </w:t>
      </w:r>
      <w:r w:rsidR="00955389">
        <w:rPr>
          <w:sz w:val="28"/>
        </w:rPr>
        <w:t>странице отображаются</w:t>
      </w:r>
      <w:r>
        <w:rPr>
          <w:sz w:val="28"/>
        </w:rPr>
        <w:t xml:space="preserve"> транзакции по оплате чаевых всех сотрудников, а также все транзакции вывода сре</w:t>
      </w:r>
      <w:r w:rsidR="00955389">
        <w:rPr>
          <w:sz w:val="28"/>
        </w:rPr>
        <w:t>д</w:t>
      </w:r>
      <w:r>
        <w:rPr>
          <w:sz w:val="28"/>
        </w:rPr>
        <w:t>ств</w:t>
      </w:r>
      <w:r w:rsidR="00955389">
        <w:rPr>
          <w:sz w:val="28"/>
        </w:rPr>
        <w:t>.</w:t>
      </w:r>
      <w:r w:rsidR="00955389" w:rsidRPr="00955389">
        <w:rPr>
          <w:noProof/>
        </w:rPr>
        <w:t xml:space="preserve"> </w:t>
      </w:r>
    </w:p>
    <w:p w14:paraId="04C79242" w14:textId="175EA7E7" w:rsidR="00D71573" w:rsidRPr="00955389" w:rsidRDefault="00955389" w:rsidP="00446617">
      <w:pPr>
        <w:spacing w:line="360" w:lineRule="auto"/>
        <w:ind w:left="284"/>
        <w:jc w:val="both"/>
        <w:rPr>
          <w:sz w:val="28"/>
        </w:rPr>
      </w:pPr>
      <w:r>
        <w:rPr>
          <w:noProof/>
        </w:rPr>
        <w:drawing>
          <wp:inline distT="0" distB="0" distL="0" distR="0" wp14:anchorId="76EC1EFE" wp14:editId="5BD86319">
            <wp:extent cx="5733415" cy="2741295"/>
            <wp:effectExtent l="0" t="0" r="635" b="1905"/>
            <wp:docPr id="335095487" name="Рисунок 1" descr="Изображение выглядит как текст, снимок экрана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95487" name="Рисунок 1" descr="Изображение выглядит как текст, снимок экрана, число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897B" w14:textId="1FD82531" w:rsidR="00955389" w:rsidRDefault="00955389" w:rsidP="00446617">
      <w:pPr>
        <w:pStyle w:val="a3"/>
        <w:numPr>
          <w:ilvl w:val="0"/>
          <w:numId w:val="2"/>
        </w:numPr>
        <w:spacing w:line="360" w:lineRule="auto"/>
        <w:ind w:left="284" w:hanging="284"/>
        <w:jc w:val="both"/>
        <w:rPr>
          <w:sz w:val="28"/>
        </w:rPr>
      </w:pPr>
      <w:r>
        <w:rPr>
          <w:sz w:val="28"/>
        </w:rPr>
        <w:t xml:space="preserve">Управление </w:t>
      </w:r>
      <w:r w:rsidR="00C50312">
        <w:rPr>
          <w:sz w:val="28"/>
        </w:rPr>
        <w:t>организациями компании</w:t>
      </w:r>
    </w:p>
    <w:p w14:paraId="1B0A4154" w14:textId="3166582F" w:rsidR="00C50312" w:rsidRDefault="00C50312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>Для управления организациями пользователь переходит в раздел Организации.</w:t>
      </w:r>
    </w:p>
    <w:p w14:paraId="11868E21" w14:textId="67F46AA6" w:rsidR="00491302" w:rsidRPr="00491302" w:rsidRDefault="00491302" w:rsidP="00446617">
      <w:pPr>
        <w:spacing w:line="360" w:lineRule="auto"/>
        <w:ind w:left="284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6AC4882" wp14:editId="58F8CA56">
            <wp:extent cx="5733415" cy="2741295"/>
            <wp:effectExtent l="0" t="0" r="635" b="1905"/>
            <wp:docPr id="904222433" name="Рисунок 1" descr="Изображение выглядит как текст, снимок экрана, пульт дистанционного управления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222433" name="Рисунок 1" descr="Изображение выглядит как текст, снимок экрана, пульт дистанционного управления, дизайн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E98B5" w14:textId="62526480" w:rsidR="00C50312" w:rsidRDefault="00491302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>Для создания новой организации пользователь нажимает кнопку «Добавить организацию».</w:t>
      </w:r>
    </w:p>
    <w:p w14:paraId="5B03B52C" w14:textId="5D4DDFD0" w:rsidR="00491302" w:rsidRDefault="00491302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>Для изменения организации пользователь нажимает кнопку «Изменить» на карточке нужной организации.</w:t>
      </w:r>
    </w:p>
    <w:p w14:paraId="27C0F980" w14:textId="3FF1539F" w:rsidR="00491302" w:rsidRDefault="00491302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>В режиме редактирования или создания организации</w:t>
      </w:r>
      <w:r w:rsidR="00BA4382">
        <w:rPr>
          <w:sz w:val="28"/>
        </w:rPr>
        <w:t xml:space="preserve"> пользователь должен указать название организации. Также пользователь может загрузить изображение организации,</w:t>
      </w:r>
      <w:r w:rsidR="00C607A0">
        <w:rPr>
          <w:sz w:val="28"/>
        </w:rPr>
        <w:t xml:space="preserve"> выбрать сотрудников из числа уже добавленных в аккаунт компании или пригласить новых.</w:t>
      </w:r>
    </w:p>
    <w:p w14:paraId="59FBBF11" w14:textId="77777777" w:rsidR="007F6915" w:rsidRDefault="00C607A0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 xml:space="preserve">Для </w:t>
      </w:r>
      <w:r w:rsidR="00C937D6">
        <w:rPr>
          <w:sz w:val="28"/>
        </w:rPr>
        <w:t>приглашения сотрудника пользователь нажимает кнопку «Пригласить сотрудника» и указывает адрес электронной почты и должность сотрудника.</w:t>
      </w:r>
      <w:r w:rsidR="007F6915" w:rsidRPr="007F6915">
        <w:rPr>
          <w:sz w:val="28"/>
        </w:rPr>
        <w:t xml:space="preserve"> </w:t>
      </w:r>
    </w:p>
    <w:p w14:paraId="33EEB4BE" w14:textId="2C948D41" w:rsidR="00C607A0" w:rsidRPr="007F6915" w:rsidRDefault="007F6915" w:rsidP="00446617">
      <w:pPr>
        <w:spacing w:line="360" w:lineRule="auto"/>
        <w:ind w:left="284"/>
        <w:jc w:val="both"/>
        <w:rPr>
          <w:sz w:val="28"/>
        </w:rPr>
      </w:pPr>
      <w:r w:rsidRPr="007F6915">
        <w:lastRenderedPageBreak/>
        <w:drawing>
          <wp:inline distT="0" distB="0" distL="0" distR="0" wp14:anchorId="5EC4473E" wp14:editId="15C473A0">
            <wp:extent cx="5733415" cy="3164840"/>
            <wp:effectExtent l="0" t="0" r="635" b="0"/>
            <wp:docPr id="1879086039" name="Рисунок 1" descr="Изображение выглядит как текст, снимок экрана, мультимедиа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086039" name="Рисунок 1" descr="Изображение выглядит как текст, снимок экрана, мультимедиа, Операционная система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7DE16" w14:textId="1AACB243" w:rsidR="007F6915" w:rsidRDefault="007F6915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 xml:space="preserve">Для интеграции внешних систем компании с сервисом посредством </w:t>
      </w:r>
      <w:r>
        <w:rPr>
          <w:sz w:val="28"/>
          <w:lang w:val="en-US"/>
        </w:rPr>
        <w:t>API</w:t>
      </w:r>
      <w:r>
        <w:rPr>
          <w:sz w:val="28"/>
        </w:rPr>
        <w:t xml:space="preserve"> пользователь может указать </w:t>
      </w:r>
      <w:r>
        <w:rPr>
          <w:sz w:val="28"/>
          <w:lang w:val="en-US"/>
        </w:rPr>
        <w:t>API</w:t>
      </w:r>
      <w:r w:rsidRPr="007F6915">
        <w:rPr>
          <w:sz w:val="28"/>
        </w:rPr>
        <w:t>-</w:t>
      </w:r>
      <w:r>
        <w:rPr>
          <w:sz w:val="28"/>
        </w:rPr>
        <w:t>ключ, используемый для аутентификации</w:t>
      </w:r>
      <w:r w:rsidR="002850E8">
        <w:rPr>
          <w:sz w:val="28"/>
        </w:rPr>
        <w:t xml:space="preserve"> запросов. Для этого пользователь нажимает кнопку «Установить </w:t>
      </w:r>
      <w:r w:rsidR="002850E8">
        <w:rPr>
          <w:sz w:val="28"/>
          <w:lang w:val="en-US"/>
        </w:rPr>
        <w:t>API</w:t>
      </w:r>
      <w:r w:rsidR="002850E8" w:rsidRPr="002850E8">
        <w:rPr>
          <w:sz w:val="28"/>
        </w:rPr>
        <w:t>-</w:t>
      </w:r>
      <w:r w:rsidR="002850E8">
        <w:rPr>
          <w:sz w:val="28"/>
        </w:rPr>
        <w:t>ключ» и указывает ключ.</w:t>
      </w:r>
    </w:p>
    <w:p w14:paraId="1452EE03" w14:textId="2D0D9FC8" w:rsidR="002850E8" w:rsidRPr="002850E8" w:rsidRDefault="002850E8" w:rsidP="00446617">
      <w:pPr>
        <w:spacing w:line="360" w:lineRule="auto"/>
        <w:ind w:left="284"/>
        <w:jc w:val="both"/>
        <w:rPr>
          <w:sz w:val="28"/>
        </w:rPr>
      </w:pPr>
      <w:r w:rsidRPr="002850E8">
        <w:rPr>
          <w:sz w:val="28"/>
        </w:rPr>
        <w:drawing>
          <wp:inline distT="0" distB="0" distL="0" distR="0" wp14:anchorId="7EB790FF" wp14:editId="690D9199">
            <wp:extent cx="5733415" cy="2972435"/>
            <wp:effectExtent l="0" t="0" r="635" b="0"/>
            <wp:docPr id="1500937377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37377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B20B" w14:textId="77777777" w:rsidR="00114071" w:rsidRDefault="00B73F18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 w:rsidRPr="00114071">
        <w:rPr>
          <w:sz w:val="28"/>
        </w:rPr>
        <w:t>Для удаления организации пользователь нажимает кнопку «Удалить» на странице организации или на карточке организации в разделе Организации</w:t>
      </w:r>
      <w:r w:rsidR="00114071">
        <w:rPr>
          <w:sz w:val="28"/>
        </w:rPr>
        <w:t>.</w:t>
      </w:r>
    </w:p>
    <w:p w14:paraId="1E45DACB" w14:textId="12E5222C" w:rsidR="00B73F18" w:rsidRDefault="00114071" w:rsidP="00446617">
      <w:pPr>
        <w:spacing w:line="360" w:lineRule="auto"/>
        <w:ind w:left="284"/>
        <w:jc w:val="both"/>
        <w:rPr>
          <w:sz w:val="28"/>
        </w:rPr>
      </w:pPr>
      <w:r w:rsidRPr="00114071">
        <w:lastRenderedPageBreak/>
        <w:drawing>
          <wp:inline distT="0" distB="0" distL="0" distR="0" wp14:anchorId="2ED1D3C6" wp14:editId="5E45A840">
            <wp:extent cx="5087060" cy="2124371"/>
            <wp:effectExtent l="0" t="0" r="0" b="9525"/>
            <wp:docPr id="1092571433" name="Рисунок 1" descr="Изображение выглядит как текст, снимок экрана, Шрифт, алгеб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71433" name="Рисунок 1" descr="Изображение выглядит как текст, снимок экрана, Шрифт, алгебра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0B7D" w14:textId="66ABBD9E" w:rsidR="00114071" w:rsidRPr="00114071" w:rsidRDefault="001A4B88" w:rsidP="00446617">
      <w:pPr>
        <w:spacing w:line="360" w:lineRule="auto"/>
        <w:ind w:left="284"/>
        <w:jc w:val="both"/>
        <w:rPr>
          <w:sz w:val="28"/>
        </w:rPr>
      </w:pPr>
      <w:r w:rsidRPr="001A4B88">
        <w:rPr>
          <w:sz w:val="28"/>
        </w:rPr>
        <w:drawing>
          <wp:inline distT="0" distB="0" distL="0" distR="0" wp14:anchorId="65963FD2" wp14:editId="56A7DF4E">
            <wp:extent cx="5733415" cy="1630680"/>
            <wp:effectExtent l="0" t="0" r="635" b="7620"/>
            <wp:docPr id="888022996" name="Рисунок 1" descr="Изображение выглядит как текст, снимок экрана, Шрифт, Прямоуго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022996" name="Рисунок 1" descr="Изображение выглядит как текст, снимок экрана, Шрифт, Прямоугольник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A973" w14:textId="11213C68" w:rsidR="00B73F18" w:rsidRDefault="008472CA" w:rsidP="00446617">
      <w:pPr>
        <w:pStyle w:val="a3"/>
        <w:numPr>
          <w:ilvl w:val="0"/>
          <w:numId w:val="2"/>
        </w:numPr>
        <w:spacing w:line="360" w:lineRule="auto"/>
        <w:ind w:left="284" w:hanging="284"/>
        <w:jc w:val="both"/>
        <w:rPr>
          <w:sz w:val="28"/>
        </w:rPr>
      </w:pPr>
      <w:r>
        <w:rPr>
          <w:sz w:val="28"/>
        </w:rPr>
        <w:t>Управление сотрудниками компании</w:t>
      </w:r>
    </w:p>
    <w:p w14:paraId="6B5A4B52" w14:textId="059161AC" w:rsidR="008472CA" w:rsidRDefault="008472CA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>Для управления сотрудниками компании пользователь переходит в раздел Сотрудники.</w:t>
      </w:r>
    </w:p>
    <w:p w14:paraId="6081A14C" w14:textId="252D0C30" w:rsidR="008472CA" w:rsidRPr="008472CA" w:rsidRDefault="008472CA" w:rsidP="00446617">
      <w:pPr>
        <w:spacing w:line="360" w:lineRule="auto"/>
        <w:ind w:left="284"/>
        <w:jc w:val="both"/>
        <w:rPr>
          <w:sz w:val="28"/>
        </w:rPr>
      </w:pPr>
      <w:r>
        <w:rPr>
          <w:noProof/>
        </w:rPr>
        <w:drawing>
          <wp:inline distT="0" distB="0" distL="0" distR="0" wp14:anchorId="4C396567" wp14:editId="0552BD2B">
            <wp:extent cx="5733415" cy="2741295"/>
            <wp:effectExtent l="0" t="0" r="635" b="1905"/>
            <wp:docPr id="742957968" name="Рисунок 1" descr="Изображение выглядит как текст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57968" name="Рисунок 1" descr="Изображение выглядит как текст, снимок экрана, программное обеспечение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54C94" w14:textId="69CED32E" w:rsidR="008472CA" w:rsidRDefault="002B2C6A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>Для добавления (приглашения) нового сотрудника пользователь нажимает кнопку «Пригласить сотрудника», указывает адрес электронной почты и должность.</w:t>
      </w:r>
      <w:r w:rsidR="00657430">
        <w:rPr>
          <w:sz w:val="28"/>
        </w:rPr>
        <w:t xml:space="preserve"> На указанный адрес электронной почты будет отправлено письмо с уникальной </w:t>
      </w:r>
      <w:r w:rsidR="00657430">
        <w:rPr>
          <w:sz w:val="28"/>
        </w:rPr>
        <w:lastRenderedPageBreak/>
        <w:t>ссылкой-приглашением, по которой сотрудник может выполнить вход в свой аккаунт и привязать его к компании, либо выполнить регистрацию нового аккаунта.</w:t>
      </w:r>
    </w:p>
    <w:p w14:paraId="414AA278" w14:textId="5D1FB3E2" w:rsidR="00E22D5F" w:rsidRDefault="00E22D5F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 xml:space="preserve">Для </w:t>
      </w:r>
      <w:r w:rsidR="001F5FAE">
        <w:rPr>
          <w:sz w:val="28"/>
        </w:rPr>
        <w:t>удаления сотрудника из компании Пользователь выбирает опцию «Удалить» на карточке нужного сотрудника.</w:t>
      </w:r>
    </w:p>
    <w:p w14:paraId="501A6BCD" w14:textId="041A04EC" w:rsidR="001F5FAE" w:rsidRPr="001F5FAE" w:rsidRDefault="00FF0C06" w:rsidP="00446617">
      <w:pPr>
        <w:spacing w:line="360" w:lineRule="auto"/>
        <w:ind w:left="284"/>
        <w:jc w:val="both"/>
        <w:rPr>
          <w:sz w:val="28"/>
        </w:rPr>
      </w:pPr>
      <w:r w:rsidRPr="00FF0C06">
        <w:rPr>
          <w:sz w:val="28"/>
        </w:rPr>
        <w:drawing>
          <wp:inline distT="0" distB="0" distL="0" distR="0" wp14:anchorId="753B934B" wp14:editId="0DAFB2D1">
            <wp:extent cx="5733415" cy="1535430"/>
            <wp:effectExtent l="0" t="0" r="635" b="7620"/>
            <wp:docPr id="392644111" name="Рисунок 1" descr="Изображение выглядит как текст, снимок экрана, линия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44111" name="Рисунок 1" descr="Изображение выглядит как текст, снимок экрана, линия, Шрифт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D840" w14:textId="589A0026" w:rsidR="001F5FAE" w:rsidRDefault="004133E1" w:rsidP="00446617">
      <w:pPr>
        <w:pStyle w:val="a3"/>
        <w:numPr>
          <w:ilvl w:val="1"/>
          <w:numId w:val="2"/>
        </w:numPr>
        <w:spacing w:line="360" w:lineRule="auto"/>
        <w:ind w:left="284" w:firstLine="0"/>
        <w:jc w:val="both"/>
        <w:rPr>
          <w:sz w:val="28"/>
        </w:rPr>
      </w:pPr>
      <w:r>
        <w:rPr>
          <w:sz w:val="28"/>
        </w:rPr>
        <w:t>Для перевода средств с общего счета компании на личный счет сотрудника Пользователь выбирает опцию «Перевести средства» на карточке нужного сотрудника, а также указывает сумму перевода и комментарий.</w:t>
      </w:r>
    </w:p>
    <w:p w14:paraId="588B15DE" w14:textId="207CD4B4" w:rsidR="00C937D6" w:rsidRDefault="00C937D6" w:rsidP="00446617">
      <w:pPr>
        <w:spacing w:line="360" w:lineRule="auto"/>
        <w:ind w:left="284"/>
        <w:jc w:val="both"/>
        <w:rPr>
          <w:sz w:val="28"/>
        </w:rPr>
      </w:pPr>
    </w:p>
    <w:p w14:paraId="2D9C8057" w14:textId="77777777" w:rsidR="007F6915" w:rsidRPr="007F6915" w:rsidRDefault="007F6915" w:rsidP="00446617">
      <w:pPr>
        <w:spacing w:line="360" w:lineRule="auto"/>
        <w:ind w:left="284"/>
        <w:jc w:val="both"/>
        <w:rPr>
          <w:sz w:val="28"/>
        </w:rPr>
      </w:pPr>
    </w:p>
    <w:p w14:paraId="4A0A4A5C" w14:textId="54467C77" w:rsidR="00955389" w:rsidRDefault="00955389" w:rsidP="00446617">
      <w:pPr>
        <w:spacing w:line="360" w:lineRule="auto"/>
        <w:ind w:left="284"/>
        <w:jc w:val="both"/>
        <w:rPr>
          <w:sz w:val="28"/>
        </w:rPr>
      </w:pPr>
    </w:p>
    <w:p w14:paraId="6582BC2D" w14:textId="77777777" w:rsidR="00955389" w:rsidRPr="00955389" w:rsidRDefault="00955389" w:rsidP="00446617">
      <w:pPr>
        <w:spacing w:line="360" w:lineRule="auto"/>
        <w:ind w:left="284"/>
        <w:jc w:val="both"/>
        <w:rPr>
          <w:sz w:val="28"/>
        </w:rPr>
      </w:pPr>
    </w:p>
    <w:p w14:paraId="769E650B" w14:textId="56BC4138" w:rsidR="006B12D1" w:rsidRDefault="006B12D1" w:rsidP="00446617">
      <w:pPr>
        <w:pStyle w:val="a3"/>
        <w:spacing w:line="360" w:lineRule="auto"/>
        <w:ind w:left="284"/>
        <w:jc w:val="both"/>
        <w:rPr>
          <w:sz w:val="28"/>
        </w:rPr>
      </w:pPr>
    </w:p>
    <w:p w14:paraId="0930F20E" w14:textId="3BCB114B" w:rsidR="00BB70C9" w:rsidRDefault="00BB70C9" w:rsidP="00446617">
      <w:pPr>
        <w:pStyle w:val="a3"/>
        <w:spacing w:line="360" w:lineRule="auto"/>
        <w:ind w:left="1440"/>
        <w:jc w:val="both"/>
        <w:rPr>
          <w:sz w:val="28"/>
        </w:rPr>
      </w:pPr>
    </w:p>
    <w:p w14:paraId="59CB850F" w14:textId="77777777" w:rsidR="002A62BB" w:rsidRPr="002A62BB" w:rsidRDefault="002A62BB" w:rsidP="00446617">
      <w:pPr>
        <w:spacing w:line="360" w:lineRule="auto"/>
        <w:ind w:left="284"/>
        <w:jc w:val="both"/>
        <w:rPr>
          <w:sz w:val="28"/>
        </w:rPr>
      </w:pPr>
    </w:p>
    <w:sectPr w:rsidR="002A62BB" w:rsidRPr="002A62BB">
      <w:pgSz w:w="11909" w:h="16834"/>
      <w:pgMar w:top="1440" w:right="1440" w:bottom="1440" w:left="1440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5BF3E9" w14:textId="77777777" w:rsidR="004D3E4E" w:rsidRDefault="004D3E4E">
      <w:pPr>
        <w:spacing w:line="240" w:lineRule="auto"/>
      </w:pPr>
      <w:r>
        <w:separator/>
      </w:r>
    </w:p>
  </w:endnote>
  <w:endnote w:type="continuationSeparator" w:id="0">
    <w:p w14:paraId="012DF3A2" w14:textId="77777777" w:rsidR="004D3E4E" w:rsidRDefault="004D3E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DEAA71" w14:textId="77777777" w:rsidR="004D3E4E" w:rsidRDefault="004D3E4E">
      <w:pPr>
        <w:spacing w:line="240" w:lineRule="auto"/>
      </w:pPr>
      <w:r>
        <w:separator/>
      </w:r>
    </w:p>
  </w:footnote>
  <w:footnote w:type="continuationSeparator" w:id="0">
    <w:p w14:paraId="601F7AE1" w14:textId="77777777" w:rsidR="004D3E4E" w:rsidRDefault="004D3E4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5B4727"/>
    <w:multiLevelType w:val="hybridMultilevel"/>
    <w:tmpl w:val="EDEE7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152F3B"/>
    <w:multiLevelType w:val="hybridMultilevel"/>
    <w:tmpl w:val="555C3094"/>
    <w:lvl w:ilvl="0" w:tplc="2150711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D408CF5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014BC6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B4303A5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D87ED51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188ADB02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6B54135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7586382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D521F0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61303984">
    <w:abstractNumId w:val="1"/>
  </w:num>
  <w:num w:numId="2" w16cid:durableId="1376388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D94"/>
    <w:rsid w:val="000132A7"/>
    <w:rsid w:val="00073CC4"/>
    <w:rsid w:val="000A407D"/>
    <w:rsid w:val="00114071"/>
    <w:rsid w:val="00115145"/>
    <w:rsid w:val="001A4B88"/>
    <w:rsid w:val="001F3B0E"/>
    <w:rsid w:val="001F5FAE"/>
    <w:rsid w:val="002850E8"/>
    <w:rsid w:val="002A62BB"/>
    <w:rsid w:val="002B2943"/>
    <w:rsid w:val="002B2C6A"/>
    <w:rsid w:val="002B50AC"/>
    <w:rsid w:val="0036048C"/>
    <w:rsid w:val="00381528"/>
    <w:rsid w:val="003B2A8C"/>
    <w:rsid w:val="004133E1"/>
    <w:rsid w:val="004275C0"/>
    <w:rsid w:val="00446617"/>
    <w:rsid w:val="00462605"/>
    <w:rsid w:val="004640DF"/>
    <w:rsid w:val="00491302"/>
    <w:rsid w:val="004B4CFA"/>
    <w:rsid w:val="004D3E4E"/>
    <w:rsid w:val="004D5FC6"/>
    <w:rsid w:val="0050136C"/>
    <w:rsid w:val="00533997"/>
    <w:rsid w:val="00555D94"/>
    <w:rsid w:val="005E32F7"/>
    <w:rsid w:val="00633D90"/>
    <w:rsid w:val="00657430"/>
    <w:rsid w:val="006B12D1"/>
    <w:rsid w:val="007639ED"/>
    <w:rsid w:val="007D47C9"/>
    <w:rsid w:val="007F6915"/>
    <w:rsid w:val="008472CA"/>
    <w:rsid w:val="00853E60"/>
    <w:rsid w:val="00891E13"/>
    <w:rsid w:val="00914F4E"/>
    <w:rsid w:val="00955389"/>
    <w:rsid w:val="009711ED"/>
    <w:rsid w:val="009F06D6"/>
    <w:rsid w:val="00A01C68"/>
    <w:rsid w:val="00A73295"/>
    <w:rsid w:val="00AA2A53"/>
    <w:rsid w:val="00AB0004"/>
    <w:rsid w:val="00B73F18"/>
    <w:rsid w:val="00BA4382"/>
    <w:rsid w:val="00BB70C9"/>
    <w:rsid w:val="00BE429E"/>
    <w:rsid w:val="00C44BCB"/>
    <w:rsid w:val="00C50312"/>
    <w:rsid w:val="00C607A0"/>
    <w:rsid w:val="00C6548A"/>
    <w:rsid w:val="00C937D6"/>
    <w:rsid w:val="00CD32D6"/>
    <w:rsid w:val="00D71573"/>
    <w:rsid w:val="00D81365"/>
    <w:rsid w:val="00E22D5F"/>
    <w:rsid w:val="00E33C32"/>
    <w:rsid w:val="00E912A4"/>
    <w:rsid w:val="00EB11C7"/>
    <w:rsid w:val="00EE206E"/>
    <w:rsid w:val="00EF4F15"/>
    <w:rsid w:val="00F07F9F"/>
    <w:rsid w:val="00F75B4D"/>
    <w:rsid w:val="00FF08A1"/>
    <w:rsid w:val="00FF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D1FB4"/>
  <w15:docId w15:val="{29FF4EC5-CF5C-4F27-A06A-AA4A9715B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Заголовок Знак"/>
    <w:link w:val="a6"/>
    <w:uiPriority w:val="10"/>
    <w:rPr>
      <w:sz w:val="48"/>
      <w:szCs w:val="48"/>
    </w:rPr>
  </w:style>
  <w:style w:type="character" w:customStyle="1" w:styleId="a7">
    <w:name w:val="Подзаголовок Знак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pPr>
      <w:keepNext/>
      <w:keepLines/>
      <w:spacing w:after="60"/>
    </w:pPr>
    <w:rPr>
      <w:sz w:val="52"/>
      <w:szCs w:val="52"/>
    </w:rPr>
  </w:style>
  <w:style w:type="paragraph" w:styleId="a8">
    <w:name w:val="Subtitle"/>
    <w:basedOn w:val="a"/>
    <w:next w:val="a"/>
    <w:link w:val="a7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C2846-46D0-44EE-8B34-5A454C3BF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13</Pages>
  <Words>662</Words>
  <Characters>3780</Characters>
  <Application>Microsoft Office Word</Application>
  <DocSecurity>0</DocSecurity>
  <Lines>31</Lines>
  <Paragraphs>8</Paragraphs>
  <ScaleCrop>false</ScaleCrop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Кирилл Испольнов</cp:lastModifiedBy>
  <cp:revision>68</cp:revision>
  <dcterms:created xsi:type="dcterms:W3CDTF">2024-09-05T07:37:00Z</dcterms:created>
  <dcterms:modified xsi:type="dcterms:W3CDTF">2024-09-05T09:48:00Z</dcterms:modified>
</cp:coreProperties>
</file>